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5B19" w14:textId="47D31D49" w:rsidR="00CE15D9" w:rsidRDefault="00CE15D9" w:rsidP="00CE15D9">
      <w:pPr>
        <w:pStyle w:val="NoSpacing"/>
        <w:jc w:val="center"/>
        <w:rPr>
          <w:b/>
          <w:bCs/>
          <w:sz w:val="32"/>
          <w:szCs w:val="32"/>
        </w:rPr>
      </w:pPr>
      <w:r>
        <w:rPr>
          <w:noProof/>
        </w:rPr>
        <w:drawing>
          <wp:anchor distT="0" distB="0" distL="114300" distR="114300" simplePos="0" relativeHeight="251659264" behindDoc="0" locked="0" layoutInCell="1" hidden="0" allowOverlap="1" wp14:anchorId="5822AD30" wp14:editId="2E895B96">
            <wp:simplePos x="0" y="0"/>
            <wp:positionH relativeFrom="margin">
              <wp:align>left</wp:align>
            </wp:positionH>
            <wp:positionV relativeFrom="paragraph">
              <wp:posOffset>0</wp:posOffset>
            </wp:positionV>
            <wp:extent cx="2200910" cy="821055"/>
            <wp:effectExtent l="0" t="0" r="0" b="4445"/>
            <wp:wrapSquare wrapText="bothSides"/>
            <wp:docPr id="4" name="image1.jpg" descr="Walk for Independence logo"/>
            <wp:cNvGraphicFramePr/>
            <a:graphic xmlns:a="http://schemas.openxmlformats.org/drawingml/2006/main">
              <a:graphicData uri="http://schemas.openxmlformats.org/drawingml/2006/picture">
                <pic:pic xmlns:pic="http://schemas.openxmlformats.org/drawingml/2006/picture">
                  <pic:nvPicPr>
                    <pic:cNvPr id="0" name="image1.jpg" descr="Walk for Independence logo"/>
                    <pic:cNvPicPr preferRelativeResize="0"/>
                  </pic:nvPicPr>
                  <pic:blipFill>
                    <a:blip r:embed="rId5"/>
                    <a:srcRect/>
                    <a:stretch>
                      <a:fillRect/>
                    </a:stretch>
                  </pic:blipFill>
                  <pic:spPr>
                    <a:xfrm>
                      <a:off x="0" y="0"/>
                      <a:ext cx="2215331" cy="826489"/>
                    </a:xfrm>
                    <a:prstGeom prst="rect">
                      <a:avLst/>
                    </a:prstGeom>
                    <a:ln/>
                  </pic:spPr>
                </pic:pic>
              </a:graphicData>
            </a:graphic>
            <wp14:sizeRelH relativeFrom="margin">
              <wp14:pctWidth>0</wp14:pctWidth>
            </wp14:sizeRelH>
            <wp14:sizeRelV relativeFrom="margin">
              <wp14:pctHeight>0</wp14:pctHeight>
            </wp14:sizeRelV>
          </wp:anchor>
        </w:drawing>
      </w:r>
    </w:p>
    <w:p w14:paraId="5D15AF59" w14:textId="78D88F90" w:rsidR="000561CA" w:rsidRPr="00CD4146" w:rsidRDefault="00CE15D9" w:rsidP="00DE3650">
      <w:pPr>
        <w:pStyle w:val="NoSpacing"/>
        <w:jc w:val="center"/>
        <w:rPr>
          <w:b/>
          <w:bCs/>
          <w:sz w:val="28"/>
          <w:szCs w:val="28"/>
        </w:rPr>
      </w:pPr>
      <w:r>
        <w:rPr>
          <w:b/>
          <w:bCs/>
          <w:sz w:val="28"/>
          <w:szCs w:val="28"/>
        </w:rPr>
        <w:t>Toolkit for</w:t>
      </w:r>
      <w:r w:rsidR="00DE3650">
        <w:rPr>
          <w:b/>
          <w:bCs/>
          <w:sz w:val="28"/>
          <w:szCs w:val="28"/>
        </w:rPr>
        <w:t xml:space="preserve"> accessing your fundraising pages</w:t>
      </w:r>
    </w:p>
    <w:p w14:paraId="2421AB94" w14:textId="77777777" w:rsidR="004719B3" w:rsidRPr="00CD4146" w:rsidRDefault="004719B3" w:rsidP="009F633D">
      <w:pPr>
        <w:pStyle w:val="NoSpacing"/>
        <w:rPr>
          <w:b/>
          <w:bCs/>
        </w:rPr>
      </w:pPr>
    </w:p>
    <w:p w14:paraId="74BEC635" w14:textId="77777777" w:rsidR="004719B3" w:rsidRPr="00CD4146" w:rsidRDefault="004719B3" w:rsidP="009F633D">
      <w:pPr>
        <w:pStyle w:val="NoSpacing"/>
        <w:rPr>
          <w:b/>
          <w:bCs/>
        </w:rPr>
      </w:pPr>
    </w:p>
    <w:p w14:paraId="44FCC246" w14:textId="77777777" w:rsidR="00CE15D9" w:rsidRDefault="00CE15D9" w:rsidP="009F633D">
      <w:pPr>
        <w:pStyle w:val="NoSpacing"/>
        <w:rPr>
          <w:b/>
          <w:bCs/>
          <w:sz w:val="24"/>
          <w:szCs w:val="24"/>
        </w:rPr>
      </w:pPr>
    </w:p>
    <w:p w14:paraId="5398F001" w14:textId="77777777" w:rsidR="00DE3650" w:rsidRDefault="00DE3650" w:rsidP="00C46B63">
      <w:pPr>
        <w:pStyle w:val="m-5308630765110934557msonospacing"/>
        <w:shd w:val="clear" w:color="auto" w:fill="FFFFFF"/>
        <w:spacing w:before="0" w:beforeAutospacing="0" w:after="0" w:afterAutospacing="0"/>
        <w:rPr>
          <w:rFonts w:ascii="Calibri" w:hAnsi="Calibri" w:cs="Calibri"/>
          <w:color w:val="222222"/>
          <w:sz w:val="22"/>
          <w:szCs w:val="22"/>
        </w:rPr>
      </w:pPr>
    </w:p>
    <w:p w14:paraId="536CE479" w14:textId="232167D4" w:rsidR="00C46B63" w:rsidRDefault="00DE3650" w:rsidP="00C46B63">
      <w:pPr>
        <w:pStyle w:val="m-5308630765110934557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You’ve heard us say it time and time again, share your fundraising page! But wait…. What if you can’t find you link! Don’t you worry, use this toolkit for a few easy steps on how to find you link and share it in your messages to your network.</w:t>
      </w:r>
    </w:p>
    <w:p w14:paraId="79C4448B" w14:textId="77777777" w:rsidR="00DE3650" w:rsidRDefault="00DE3650" w:rsidP="00C46B63">
      <w:pPr>
        <w:pStyle w:val="m-5308630765110934557msonospacing"/>
        <w:shd w:val="clear" w:color="auto" w:fill="FFFFFF"/>
        <w:spacing w:before="0" w:beforeAutospacing="0" w:after="0" w:afterAutospacing="0"/>
        <w:rPr>
          <w:rFonts w:ascii="Calibri" w:hAnsi="Calibri" w:cs="Calibri"/>
          <w:color w:val="222222"/>
          <w:sz w:val="22"/>
          <w:szCs w:val="22"/>
        </w:rPr>
      </w:pPr>
    </w:p>
    <w:p w14:paraId="355A3943" w14:textId="0A446CD4" w:rsidR="00DE3650" w:rsidRDefault="00DE3650" w:rsidP="00C46B63">
      <w:pPr>
        <w:pStyle w:val="m-5308630765110934557msonospacing"/>
        <w:shd w:val="clear" w:color="auto" w:fill="FFFFFF"/>
        <w:spacing w:before="0" w:beforeAutospacing="0" w:after="0" w:afterAutospacing="0"/>
        <w:rPr>
          <w:rFonts w:ascii="Calibri" w:hAnsi="Calibri" w:cs="Calibri"/>
          <w:b/>
          <w:bCs/>
          <w:color w:val="222222"/>
          <w:sz w:val="22"/>
          <w:szCs w:val="22"/>
        </w:rPr>
      </w:pPr>
      <w:r>
        <w:rPr>
          <w:rFonts w:ascii="Calibri" w:hAnsi="Calibri" w:cs="Calibri"/>
          <w:b/>
          <w:bCs/>
          <w:color w:val="222222"/>
          <w:sz w:val="22"/>
          <w:szCs w:val="22"/>
        </w:rPr>
        <w:t>What’s the difference between my personal page and my team page?</w:t>
      </w:r>
    </w:p>
    <w:p w14:paraId="3D77A155" w14:textId="2CB06DE1" w:rsidR="00DE3650" w:rsidRDefault="00DE3650" w:rsidP="00C46B63">
      <w:pPr>
        <w:pStyle w:val="m-5308630765110934557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Whenever you create a new team, you will receive two emails from Classy with your team and personal page information. A team page is created that can be shared with anyone who joins that team. Each member will receive their own personal page as well with their name at the top. On your personal page, it will show that you’re a part of “Example” team as well. It will reflect the amount that you personally have fundraised, The team page will list all the team members who have signed up and will reflect the amount that has been fundraised by everyone!</w:t>
      </w:r>
    </w:p>
    <w:p w14:paraId="60369BB8" w14:textId="77777777" w:rsidR="00DE3650" w:rsidRDefault="00DE3650" w:rsidP="00C46B63">
      <w:pPr>
        <w:pStyle w:val="m-5308630765110934557msonospacing"/>
        <w:shd w:val="clear" w:color="auto" w:fill="FFFFFF"/>
        <w:spacing w:before="0" w:beforeAutospacing="0" w:after="0" w:afterAutospacing="0"/>
        <w:rPr>
          <w:rFonts w:ascii="Calibri" w:hAnsi="Calibri" w:cs="Calibri"/>
          <w:color w:val="222222"/>
          <w:sz w:val="22"/>
          <w:szCs w:val="22"/>
        </w:rPr>
      </w:pPr>
    </w:p>
    <w:p w14:paraId="7A46AD92" w14:textId="727F4DCC" w:rsidR="00DE3650" w:rsidRDefault="00DE3650" w:rsidP="00C46B63">
      <w:pPr>
        <w:pStyle w:val="m-5308630765110934557msonospacing"/>
        <w:shd w:val="clear" w:color="auto" w:fill="FFFFFF"/>
        <w:spacing w:before="0" w:beforeAutospacing="0" w:after="0" w:afterAutospacing="0"/>
        <w:rPr>
          <w:rFonts w:ascii="Calibri" w:hAnsi="Calibri" w:cs="Calibri"/>
          <w:b/>
          <w:bCs/>
          <w:color w:val="222222"/>
          <w:sz w:val="22"/>
          <w:szCs w:val="22"/>
        </w:rPr>
      </w:pPr>
      <w:r>
        <w:rPr>
          <w:rFonts w:ascii="Calibri" w:hAnsi="Calibri" w:cs="Calibri"/>
          <w:b/>
          <w:bCs/>
          <w:color w:val="222222"/>
          <w:sz w:val="22"/>
          <w:szCs w:val="22"/>
        </w:rPr>
        <w:t>Should I use my personal page or my team page?</w:t>
      </w:r>
    </w:p>
    <w:p w14:paraId="4784C0E0" w14:textId="2145EF91" w:rsidR="00DE3650" w:rsidRDefault="00DE3650" w:rsidP="00C46B63">
      <w:pPr>
        <w:pStyle w:val="m-5308630765110934557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This is a personal preference! Some people like to send out their personal page when asking their network for support because their name is listed at the top. They might feel as though their friends and family will be more likely to donate if they see their name. Others might choose to share the team page because they feel as though their network will donate to a cause being supported by many. </w:t>
      </w:r>
      <w:r w:rsidR="004F4EDA">
        <w:rPr>
          <w:rFonts w:ascii="Calibri" w:hAnsi="Calibri" w:cs="Calibri"/>
          <w:color w:val="222222"/>
          <w:sz w:val="22"/>
          <w:szCs w:val="22"/>
        </w:rPr>
        <w:t xml:space="preserve">As mentioned above, regardless of whether someone donates to your personal or team page, the donation will go towards your overall fundraising goal either way. Choose what makes the most sense for you! </w:t>
      </w:r>
    </w:p>
    <w:p w14:paraId="28B0FF66" w14:textId="77777777" w:rsidR="004F4EDA" w:rsidRDefault="004F4EDA" w:rsidP="00C46B63">
      <w:pPr>
        <w:pStyle w:val="m-5308630765110934557msonospacing"/>
        <w:shd w:val="clear" w:color="auto" w:fill="FFFFFF"/>
        <w:spacing w:before="0" w:beforeAutospacing="0" w:after="0" w:afterAutospacing="0"/>
        <w:rPr>
          <w:rFonts w:ascii="Calibri" w:hAnsi="Calibri" w:cs="Calibri"/>
          <w:color w:val="222222"/>
          <w:sz w:val="22"/>
          <w:szCs w:val="22"/>
        </w:rPr>
      </w:pPr>
    </w:p>
    <w:p w14:paraId="7D398734" w14:textId="28650E90" w:rsidR="004F4EDA" w:rsidRDefault="004F4EDA" w:rsidP="00C46B63">
      <w:pPr>
        <w:pStyle w:val="m-5308630765110934557msonospacing"/>
        <w:shd w:val="clear" w:color="auto" w:fill="FFFFFF"/>
        <w:spacing w:before="0" w:beforeAutospacing="0" w:after="0" w:afterAutospacing="0"/>
        <w:rPr>
          <w:rFonts w:ascii="Calibri" w:hAnsi="Calibri" w:cs="Calibri"/>
          <w:b/>
          <w:bCs/>
          <w:color w:val="222222"/>
          <w:sz w:val="22"/>
          <w:szCs w:val="22"/>
        </w:rPr>
      </w:pPr>
      <w:r>
        <w:rPr>
          <w:rFonts w:ascii="Calibri" w:hAnsi="Calibri" w:cs="Calibri"/>
          <w:b/>
          <w:bCs/>
          <w:color w:val="222222"/>
          <w:sz w:val="22"/>
          <w:szCs w:val="22"/>
        </w:rPr>
        <w:t>OK, I’ve decided which page I want to share, how do I find the link?</w:t>
      </w:r>
    </w:p>
    <w:p w14:paraId="5626AE64" w14:textId="42A33119" w:rsidR="004F4EDA" w:rsidRDefault="004F4EDA" w:rsidP="004F4EDA">
      <w:pPr>
        <w:pStyle w:val="m-5308630765110934557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Two easy ways:</w:t>
      </w:r>
    </w:p>
    <w:p w14:paraId="40CB7ACA" w14:textId="03599542" w:rsidR="004F4EDA" w:rsidRDefault="004F4EDA" w:rsidP="004F4EDA">
      <w:pPr>
        <w:pStyle w:val="m-5308630765110934557msonospacing"/>
        <w:numPr>
          <w:ilvl w:val="0"/>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Find the original email that Classy sent you and click on “Start Fundraising”. This will take you to the fundraising page.</w:t>
      </w:r>
    </w:p>
    <w:p w14:paraId="3956AB5E" w14:textId="26DD95C7" w:rsidR="004F4EDA" w:rsidRDefault="004F4EDA" w:rsidP="004F4EDA">
      <w:pPr>
        <w:pStyle w:val="m-5308630765110934557msonospacing"/>
        <w:numPr>
          <w:ilvl w:val="0"/>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You can also follow these steps to get there…</w:t>
      </w:r>
    </w:p>
    <w:p w14:paraId="141CA736" w14:textId="00E97277" w:rsidR="004F4EDA" w:rsidRDefault="004F4EDA" w:rsidP="004F4EDA">
      <w:pPr>
        <w:pStyle w:val="m-5308630765110934557msonospacing"/>
        <w:numPr>
          <w:ilvl w:val="1"/>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Visit </w:t>
      </w:r>
      <w:hyperlink r:id="rId6" w:history="1">
        <w:r w:rsidRPr="00D465F9">
          <w:rPr>
            <w:rStyle w:val="Hyperlink"/>
            <w:rFonts w:ascii="Calibri" w:hAnsi="Calibri" w:cs="Calibri"/>
            <w:sz w:val="22"/>
            <w:szCs w:val="22"/>
          </w:rPr>
          <w:t>www.carroll.org/walk</w:t>
        </w:r>
      </w:hyperlink>
    </w:p>
    <w:p w14:paraId="7D3E8AF7" w14:textId="2E665D11" w:rsidR="004F4EDA" w:rsidRDefault="004F4EDA" w:rsidP="004F4EDA">
      <w:pPr>
        <w:pStyle w:val="m-5308630765110934557msonospacing"/>
        <w:numPr>
          <w:ilvl w:val="1"/>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Click on “Register”, this will take you to our campaign page on Classy. You might remember this page from when you first </w:t>
      </w:r>
      <w:r w:rsidR="00267FC4">
        <w:rPr>
          <w:rFonts w:ascii="Calibri" w:hAnsi="Calibri" w:cs="Calibri"/>
          <w:color w:val="222222"/>
          <w:sz w:val="22"/>
          <w:szCs w:val="22"/>
        </w:rPr>
        <w:t>registered</w:t>
      </w:r>
      <w:r>
        <w:rPr>
          <w:rFonts w:ascii="Calibri" w:hAnsi="Calibri" w:cs="Calibri"/>
          <w:color w:val="222222"/>
          <w:sz w:val="22"/>
          <w:szCs w:val="22"/>
        </w:rPr>
        <w:t xml:space="preserve">. </w:t>
      </w:r>
    </w:p>
    <w:p w14:paraId="2328DBBC" w14:textId="31C9AB99" w:rsidR="004F4EDA" w:rsidRDefault="004F4EDA" w:rsidP="004F4EDA">
      <w:pPr>
        <w:pStyle w:val="m-5308630765110934557msonospacing"/>
        <w:numPr>
          <w:ilvl w:val="1"/>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Along the top bar of page, you will find a search icon (the one that’s shaped like a magnifying glass). Click on that icon.</w:t>
      </w:r>
    </w:p>
    <w:p w14:paraId="528519B6" w14:textId="2C1EA53B" w:rsidR="004F4EDA" w:rsidRDefault="004F4EDA" w:rsidP="004F4EDA">
      <w:pPr>
        <w:pStyle w:val="m-5308630765110934557msonospacing"/>
        <w:numPr>
          <w:ilvl w:val="1"/>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Once the search bar appears, type whichever page name you want to find (either your first and last name or your </w:t>
      </w:r>
      <w:r w:rsidR="00267FC4">
        <w:rPr>
          <w:rFonts w:ascii="Calibri" w:hAnsi="Calibri" w:cs="Calibri"/>
          <w:color w:val="222222"/>
          <w:sz w:val="22"/>
          <w:szCs w:val="22"/>
        </w:rPr>
        <w:t>team’s</w:t>
      </w:r>
      <w:r>
        <w:rPr>
          <w:rFonts w:ascii="Calibri" w:hAnsi="Calibri" w:cs="Calibri"/>
          <w:color w:val="222222"/>
          <w:sz w:val="22"/>
          <w:szCs w:val="22"/>
        </w:rPr>
        <w:t xml:space="preserve"> name). Then press Enter on your keyboard.</w:t>
      </w:r>
    </w:p>
    <w:p w14:paraId="30B54E18" w14:textId="5612BBE5" w:rsidR="004F4EDA" w:rsidRDefault="004F4EDA" w:rsidP="004F4EDA">
      <w:pPr>
        <w:pStyle w:val="m-5308630765110934557msonospacing"/>
        <w:numPr>
          <w:ilvl w:val="1"/>
          <w:numId w:val="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 list will appear with options, your page will be one of them. Click on your page and it will take you to the fundraising page</w:t>
      </w:r>
    </w:p>
    <w:p w14:paraId="6CDA2E19" w14:textId="77777777" w:rsidR="004F4EDA" w:rsidRDefault="004F4EDA" w:rsidP="004F4EDA">
      <w:pPr>
        <w:pStyle w:val="m-5308630765110934557msonospacing"/>
        <w:shd w:val="clear" w:color="auto" w:fill="FFFFFF"/>
        <w:spacing w:before="0" w:beforeAutospacing="0" w:after="0" w:afterAutospacing="0"/>
        <w:rPr>
          <w:rFonts w:ascii="Calibri" w:hAnsi="Calibri" w:cs="Calibri"/>
          <w:color w:val="222222"/>
          <w:sz w:val="22"/>
          <w:szCs w:val="22"/>
        </w:rPr>
      </w:pPr>
    </w:p>
    <w:p w14:paraId="46250D5F" w14:textId="60DA1419" w:rsidR="004F4EDA" w:rsidRDefault="004F4EDA" w:rsidP="004F4EDA">
      <w:pPr>
        <w:pStyle w:val="m-5308630765110934557msonospacing"/>
        <w:shd w:val="clear" w:color="auto" w:fill="FFFFFF"/>
        <w:spacing w:before="0" w:beforeAutospacing="0" w:after="0" w:afterAutospacing="0"/>
        <w:rPr>
          <w:rFonts w:ascii="Calibri" w:hAnsi="Calibri" w:cs="Calibri"/>
          <w:b/>
          <w:bCs/>
          <w:color w:val="222222"/>
          <w:sz w:val="22"/>
          <w:szCs w:val="22"/>
        </w:rPr>
      </w:pPr>
      <w:r>
        <w:rPr>
          <w:rFonts w:ascii="Calibri" w:hAnsi="Calibri" w:cs="Calibri"/>
          <w:b/>
          <w:bCs/>
          <w:color w:val="222222"/>
          <w:sz w:val="22"/>
          <w:szCs w:val="22"/>
        </w:rPr>
        <w:t>Yay, I have my link, how do I get it in the message I want to send?</w:t>
      </w:r>
    </w:p>
    <w:p w14:paraId="62994F4E" w14:textId="612E779A" w:rsidR="004F4EDA" w:rsidRDefault="004F4EDA" w:rsidP="004F4EDA">
      <w:pPr>
        <w:pStyle w:val="m-5308630765110934557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This part is easy too! Here are two options for you. Once you get to the fundraising page you want, you can…</w:t>
      </w:r>
    </w:p>
    <w:p w14:paraId="35DB3DB8" w14:textId="2CC1603C" w:rsidR="004F4EDA" w:rsidRDefault="004F4EDA" w:rsidP="004F4EDA">
      <w:pPr>
        <w:pStyle w:val="m-5308630765110934557msonospacing"/>
        <w:numPr>
          <w:ilvl w:val="0"/>
          <w:numId w:val="9"/>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Copy the link at the top and paste it into the body of your email, post, or text</w:t>
      </w:r>
    </w:p>
    <w:p w14:paraId="43393384" w14:textId="039091FD" w:rsidR="004F4EDA" w:rsidRDefault="004F4EDA" w:rsidP="004F4EDA">
      <w:pPr>
        <w:pStyle w:val="ListParagraph"/>
        <w:numPr>
          <w:ilvl w:val="0"/>
          <w:numId w:val="9"/>
        </w:numPr>
      </w:pPr>
      <w:r>
        <w:t xml:space="preserve">Use </w:t>
      </w:r>
      <w:hyperlink r:id="rId7" w:history="1">
        <w:r w:rsidRPr="00143914">
          <w:rPr>
            <w:rStyle w:val="Hyperlink"/>
          </w:rPr>
          <w:t>this link</w:t>
        </w:r>
      </w:hyperlink>
      <w:r>
        <w:t xml:space="preserve"> for </w:t>
      </w:r>
      <w:r>
        <w:t xml:space="preserve">more detailed instructions on sharing it to different platforms. </w:t>
      </w:r>
    </w:p>
    <w:p w14:paraId="383CB3AE" w14:textId="7DD79769" w:rsidR="004F4EDA" w:rsidRPr="00267FC4" w:rsidRDefault="004F4EDA" w:rsidP="00267FC4">
      <w:r>
        <w:t xml:space="preserve">Remember to reference the “How to Share my fundraising page” </w:t>
      </w:r>
      <w:r w:rsidR="00267FC4">
        <w:t>toolkit for more support in this area.</w:t>
      </w:r>
    </w:p>
    <w:sectPr w:rsidR="004F4EDA" w:rsidRPr="0026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51E"/>
    <w:multiLevelType w:val="hybridMultilevel"/>
    <w:tmpl w:val="5712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B799C"/>
    <w:multiLevelType w:val="hybridMultilevel"/>
    <w:tmpl w:val="3F1C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876E1"/>
    <w:multiLevelType w:val="hybridMultilevel"/>
    <w:tmpl w:val="F5C08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76DB2"/>
    <w:multiLevelType w:val="hybridMultilevel"/>
    <w:tmpl w:val="6622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C02FB"/>
    <w:multiLevelType w:val="hybridMultilevel"/>
    <w:tmpl w:val="25D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B5CF8"/>
    <w:multiLevelType w:val="hybridMultilevel"/>
    <w:tmpl w:val="BB8EA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B52B4"/>
    <w:multiLevelType w:val="hybridMultilevel"/>
    <w:tmpl w:val="33383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C5CB8"/>
    <w:multiLevelType w:val="hybridMultilevel"/>
    <w:tmpl w:val="8F2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42428"/>
    <w:multiLevelType w:val="hybridMultilevel"/>
    <w:tmpl w:val="88A4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857787">
    <w:abstractNumId w:val="8"/>
  </w:num>
  <w:num w:numId="2" w16cid:durableId="280841918">
    <w:abstractNumId w:val="1"/>
  </w:num>
  <w:num w:numId="3" w16cid:durableId="923030006">
    <w:abstractNumId w:val="0"/>
  </w:num>
  <w:num w:numId="4" w16cid:durableId="1021248103">
    <w:abstractNumId w:val="4"/>
  </w:num>
  <w:num w:numId="5" w16cid:durableId="2090498065">
    <w:abstractNumId w:val="7"/>
  </w:num>
  <w:num w:numId="6" w16cid:durableId="318510165">
    <w:abstractNumId w:val="6"/>
  </w:num>
  <w:num w:numId="7" w16cid:durableId="319122284">
    <w:abstractNumId w:val="5"/>
  </w:num>
  <w:num w:numId="8" w16cid:durableId="1141267231">
    <w:abstractNumId w:val="2"/>
  </w:num>
  <w:num w:numId="9" w16cid:durableId="1423531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3D"/>
    <w:rsid w:val="00031B04"/>
    <w:rsid w:val="000561CA"/>
    <w:rsid w:val="00101282"/>
    <w:rsid w:val="00153A0F"/>
    <w:rsid w:val="00184D81"/>
    <w:rsid w:val="001E74DC"/>
    <w:rsid w:val="001F715A"/>
    <w:rsid w:val="00215BE0"/>
    <w:rsid w:val="00267FC4"/>
    <w:rsid w:val="002B4ED3"/>
    <w:rsid w:val="002C0282"/>
    <w:rsid w:val="002D2BB8"/>
    <w:rsid w:val="00323B3B"/>
    <w:rsid w:val="004719B3"/>
    <w:rsid w:val="00471F7B"/>
    <w:rsid w:val="004776B0"/>
    <w:rsid w:val="0048211F"/>
    <w:rsid w:val="004B26A2"/>
    <w:rsid w:val="004F4EDA"/>
    <w:rsid w:val="0052764E"/>
    <w:rsid w:val="005B7B35"/>
    <w:rsid w:val="006D49ED"/>
    <w:rsid w:val="007B5AD7"/>
    <w:rsid w:val="008054F1"/>
    <w:rsid w:val="00856923"/>
    <w:rsid w:val="00883425"/>
    <w:rsid w:val="00887064"/>
    <w:rsid w:val="008D6900"/>
    <w:rsid w:val="00917330"/>
    <w:rsid w:val="00922964"/>
    <w:rsid w:val="009F633D"/>
    <w:rsid w:val="00A00EE4"/>
    <w:rsid w:val="00AB3BDF"/>
    <w:rsid w:val="00AE590F"/>
    <w:rsid w:val="00B24317"/>
    <w:rsid w:val="00B5417E"/>
    <w:rsid w:val="00BF3541"/>
    <w:rsid w:val="00C17528"/>
    <w:rsid w:val="00C46B63"/>
    <w:rsid w:val="00CD4146"/>
    <w:rsid w:val="00CE15D9"/>
    <w:rsid w:val="00D027B3"/>
    <w:rsid w:val="00D25735"/>
    <w:rsid w:val="00D46F31"/>
    <w:rsid w:val="00D661E0"/>
    <w:rsid w:val="00D93B7F"/>
    <w:rsid w:val="00DE3650"/>
    <w:rsid w:val="00EB1818"/>
    <w:rsid w:val="00EB4502"/>
    <w:rsid w:val="00ED55C4"/>
    <w:rsid w:val="00EE491F"/>
    <w:rsid w:val="00EE7A7B"/>
    <w:rsid w:val="00FD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FC25"/>
  <w15:chartTrackingRefBased/>
  <w15:docId w15:val="{A0998C3A-1F3D-41DF-AF87-E377DEFA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33D"/>
    <w:rPr>
      <w:color w:val="0563C1"/>
      <w:u w:val="single"/>
    </w:rPr>
  </w:style>
  <w:style w:type="paragraph" w:styleId="NoSpacing">
    <w:name w:val="No Spacing"/>
    <w:basedOn w:val="Normal"/>
    <w:uiPriority w:val="1"/>
    <w:qFormat/>
    <w:rsid w:val="009F633D"/>
  </w:style>
  <w:style w:type="character" w:styleId="UnresolvedMention">
    <w:name w:val="Unresolved Mention"/>
    <w:basedOn w:val="DefaultParagraphFont"/>
    <w:uiPriority w:val="99"/>
    <w:semiHidden/>
    <w:unhideWhenUsed/>
    <w:rsid w:val="002C0282"/>
    <w:rPr>
      <w:color w:val="605E5C"/>
      <w:shd w:val="clear" w:color="auto" w:fill="E1DFDD"/>
    </w:rPr>
  </w:style>
  <w:style w:type="paragraph" w:customStyle="1" w:styleId="m-5308630765110934557msonospacing">
    <w:name w:val="m_-5308630765110934557msonospacing"/>
    <w:basedOn w:val="Normal"/>
    <w:rsid w:val="007B5A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B4ED3"/>
    <w:pPr>
      <w:ind w:left="720"/>
      <w:contextualSpacing/>
    </w:pPr>
  </w:style>
  <w:style w:type="paragraph" w:styleId="NormalWeb">
    <w:name w:val="Normal (Web)"/>
    <w:basedOn w:val="Normal"/>
    <w:uiPriority w:val="99"/>
    <w:unhideWhenUsed/>
    <w:rsid w:val="00471F7B"/>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D55C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4731">
      <w:bodyDiv w:val="1"/>
      <w:marLeft w:val="0"/>
      <w:marRight w:val="0"/>
      <w:marTop w:val="0"/>
      <w:marBottom w:val="0"/>
      <w:divBdr>
        <w:top w:val="none" w:sz="0" w:space="0" w:color="auto"/>
        <w:left w:val="none" w:sz="0" w:space="0" w:color="auto"/>
        <w:bottom w:val="none" w:sz="0" w:space="0" w:color="auto"/>
        <w:right w:val="none" w:sz="0" w:space="0" w:color="auto"/>
      </w:divBdr>
    </w:div>
    <w:div w:id="239295930">
      <w:bodyDiv w:val="1"/>
      <w:marLeft w:val="0"/>
      <w:marRight w:val="0"/>
      <w:marTop w:val="0"/>
      <w:marBottom w:val="0"/>
      <w:divBdr>
        <w:top w:val="none" w:sz="0" w:space="0" w:color="auto"/>
        <w:left w:val="none" w:sz="0" w:space="0" w:color="auto"/>
        <w:bottom w:val="none" w:sz="0" w:space="0" w:color="auto"/>
        <w:right w:val="none" w:sz="0" w:space="0" w:color="auto"/>
      </w:divBdr>
    </w:div>
    <w:div w:id="558395295">
      <w:bodyDiv w:val="1"/>
      <w:marLeft w:val="0"/>
      <w:marRight w:val="0"/>
      <w:marTop w:val="0"/>
      <w:marBottom w:val="0"/>
      <w:divBdr>
        <w:top w:val="none" w:sz="0" w:space="0" w:color="auto"/>
        <w:left w:val="none" w:sz="0" w:space="0" w:color="auto"/>
        <w:bottom w:val="none" w:sz="0" w:space="0" w:color="auto"/>
        <w:right w:val="none" w:sz="0" w:space="0" w:color="auto"/>
      </w:divBdr>
    </w:div>
    <w:div w:id="1472136160">
      <w:bodyDiv w:val="1"/>
      <w:marLeft w:val="0"/>
      <w:marRight w:val="0"/>
      <w:marTop w:val="0"/>
      <w:marBottom w:val="0"/>
      <w:divBdr>
        <w:top w:val="none" w:sz="0" w:space="0" w:color="auto"/>
        <w:left w:val="none" w:sz="0" w:space="0" w:color="auto"/>
        <w:bottom w:val="none" w:sz="0" w:space="0" w:color="auto"/>
        <w:right w:val="none" w:sz="0" w:space="0" w:color="auto"/>
      </w:divBdr>
    </w:div>
    <w:div w:id="20306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classy.org/s/article/how-to-share-your-fundraising-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roll.org/wal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Dalmata</dc:creator>
  <cp:keywords/>
  <dc:description/>
  <cp:lastModifiedBy>Michelle M Georges</cp:lastModifiedBy>
  <cp:revision>4</cp:revision>
  <cp:lastPrinted>2023-03-30T13:58:00Z</cp:lastPrinted>
  <dcterms:created xsi:type="dcterms:W3CDTF">2024-04-12T22:42:00Z</dcterms:created>
  <dcterms:modified xsi:type="dcterms:W3CDTF">2024-04-13T01:18:00Z</dcterms:modified>
</cp:coreProperties>
</file>