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077D" w:rsidRDefault="00000000">
      <w:pPr>
        <w:shd w:val="clear" w:color="auto" w:fill="FFFFFF"/>
        <w:rPr>
          <w:b/>
          <w:sz w:val="32"/>
          <w:szCs w:val="32"/>
        </w:rPr>
      </w:pPr>
      <w:r>
        <w:rPr>
          <w:b/>
          <w:sz w:val="32"/>
          <w:szCs w:val="32"/>
        </w:rPr>
        <w:t>1. Raise $234 with the Lucky Lotto Drawing</w:t>
      </w:r>
    </w:p>
    <w:p w14:paraId="00000002" w14:textId="77777777" w:rsidR="0082077D" w:rsidRDefault="0082077D">
      <w:pPr>
        <w:shd w:val="clear" w:color="auto" w:fill="FFFFFF"/>
        <w:rPr>
          <w:sz w:val="24"/>
          <w:szCs w:val="24"/>
        </w:rPr>
      </w:pPr>
    </w:p>
    <w:p w14:paraId="00000003" w14:textId="77777777" w:rsidR="0082077D" w:rsidRDefault="0082077D">
      <w:pPr>
        <w:shd w:val="clear" w:color="auto" w:fill="FFFFFF"/>
        <w:rPr>
          <w:sz w:val="24"/>
          <w:szCs w:val="24"/>
        </w:rPr>
      </w:pPr>
    </w:p>
    <w:p w14:paraId="00000004" w14:textId="77777777" w:rsidR="0082077D" w:rsidRDefault="00000000">
      <w:pPr>
        <w:shd w:val="clear" w:color="auto" w:fill="FFFFFF"/>
        <w:rPr>
          <w:sz w:val="24"/>
          <w:szCs w:val="24"/>
        </w:rPr>
      </w:pPr>
      <w:r>
        <w:rPr>
          <w:sz w:val="24"/>
          <w:szCs w:val="24"/>
        </w:rPr>
        <w:t xml:space="preserve">Think about it, who doesn’t love the chance to win big? Lottery tickets are always a fun draw and a great way to engage with your network. It’s simple, raffle off the chance to win $50 work of scratch tickets with this simple raffle method. Encourage your friends and family to donate using a 1-24 number system. Each number represents the dollar amount they want to donate, the higher the number, the more chances they get. All they have to do is comment on your post with an available number. Track it however makes the most sense to you. Make sure you keep your network updated as numbers start to fill up! </w:t>
      </w:r>
    </w:p>
    <w:p w14:paraId="00000005" w14:textId="77777777" w:rsidR="0082077D" w:rsidRDefault="0082077D">
      <w:pPr>
        <w:shd w:val="clear" w:color="auto" w:fill="FFFFFF"/>
        <w:rPr>
          <w:sz w:val="24"/>
          <w:szCs w:val="24"/>
        </w:rPr>
      </w:pPr>
    </w:p>
    <w:p w14:paraId="00000006" w14:textId="77777777" w:rsidR="0082077D" w:rsidRDefault="00000000">
      <w:pPr>
        <w:shd w:val="clear" w:color="auto" w:fill="FFFFFF"/>
        <w:rPr>
          <w:sz w:val="24"/>
          <w:szCs w:val="24"/>
        </w:rPr>
      </w:pPr>
      <w:r>
        <w:rPr>
          <w:sz w:val="24"/>
          <w:szCs w:val="24"/>
        </w:rPr>
        <w:t>Note: You don’t have to spend the money up front! Take from your earnings to purchase the tickets so everything else can go towards your profit. You can include any type of payment method you feel comfortable with but we find that Venmo, Zelle, CashApp, or other platforms are always an easy route.</w:t>
      </w:r>
    </w:p>
    <w:p w14:paraId="00000007" w14:textId="77777777" w:rsidR="0082077D" w:rsidRDefault="0082077D">
      <w:pPr>
        <w:shd w:val="clear" w:color="auto" w:fill="FFFFFF"/>
        <w:rPr>
          <w:sz w:val="24"/>
          <w:szCs w:val="24"/>
        </w:rPr>
      </w:pPr>
    </w:p>
    <w:p w14:paraId="00000008" w14:textId="77777777" w:rsidR="0082077D" w:rsidRDefault="00000000">
      <w:pPr>
        <w:shd w:val="clear" w:color="auto" w:fill="FFFFFF"/>
        <w:rPr>
          <w:sz w:val="24"/>
          <w:szCs w:val="24"/>
        </w:rPr>
      </w:pPr>
      <w:r>
        <w:rPr>
          <w:sz w:val="24"/>
          <w:szCs w:val="24"/>
        </w:rPr>
        <w:t>SAMPLE LANGUAGE:</w:t>
      </w:r>
    </w:p>
    <w:p w14:paraId="00000009" w14:textId="77777777" w:rsidR="0082077D" w:rsidRDefault="0082077D">
      <w:pPr>
        <w:shd w:val="clear" w:color="auto" w:fill="FFFFFF"/>
        <w:rPr>
          <w:sz w:val="24"/>
          <w:szCs w:val="24"/>
        </w:rPr>
      </w:pPr>
    </w:p>
    <w:p w14:paraId="0000000A" w14:textId="77777777" w:rsidR="0082077D" w:rsidRDefault="00000000">
      <w:pPr>
        <w:shd w:val="clear" w:color="auto" w:fill="FFFFFF"/>
        <w:rPr>
          <w:sz w:val="23"/>
          <w:szCs w:val="23"/>
        </w:rPr>
      </w:pPr>
      <w:r>
        <w:rPr>
          <w:sz w:val="23"/>
          <w:szCs w:val="23"/>
        </w:rPr>
        <w:t>Who's feeling lucky?? Introducing the LUCKY LOTTO!</w:t>
      </w:r>
    </w:p>
    <w:p w14:paraId="0000000B" w14:textId="77777777" w:rsidR="0082077D" w:rsidRDefault="00000000">
      <w:pPr>
        <w:shd w:val="clear" w:color="auto" w:fill="FFFFFF"/>
        <w:rPr>
          <w:sz w:val="23"/>
          <w:szCs w:val="23"/>
        </w:rPr>
      </w:pPr>
      <w:r>
        <w:rPr>
          <w:sz w:val="23"/>
          <w:szCs w:val="23"/>
        </w:rPr>
        <w:t>I'm raffling off $50 worth of scratch tickets to help raise funds for the Carroll Center for the Blind, and here's how it works:</w:t>
      </w:r>
    </w:p>
    <w:p w14:paraId="0000000C" w14:textId="77777777" w:rsidR="0082077D" w:rsidRDefault="00000000">
      <w:pPr>
        <w:shd w:val="clear" w:color="auto" w:fill="FFFFFF"/>
        <w:rPr>
          <w:sz w:val="23"/>
          <w:szCs w:val="23"/>
        </w:rPr>
      </w:pPr>
      <w:r>
        <w:rPr>
          <w:sz w:val="23"/>
          <w:szCs w:val="23"/>
        </w:rPr>
        <w:t>In honor of the 2024 Walk for Independence, choose a number below (that no one has claimed yet)- comment below which number(s) you'd like. Each number corresponds to how much you're donating, and how many entries you get.</w:t>
      </w:r>
    </w:p>
    <w:p w14:paraId="0000000D" w14:textId="77777777" w:rsidR="0082077D" w:rsidRDefault="00000000">
      <w:pPr>
        <w:shd w:val="clear" w:color="auto" w:fill="FFFFFF"/>
        <w:rPr>
          <w:sz w:val="23"/>
          <w:szCs w:val="23"/>
        </w:rPr>
      </w:pPr>
      <w:r>
        <w:rPr>
          <w:sz w:val="23"/>
          <w:szCs w:val="23"/>
        </w:rPr>
        <w:t>For example: if you choose 11, you'll donate $11 and get 11 entries. If you choose number 22 you'll donate $22 and get 22 entries. Once the "walk" below is complete (once each mile number has been claimed) I'll draw a name, and the lucky winner will receive $50 worth of scratch tickets!</w:t>
      </w:r>
    </w:p>
    <w:p w14:paraId="0000000E" w14:textId="77777777" w:rsidR="0082077D" w:rsidRDefault="00000000">
      <w:pPr>
        <w:shd w:val="clear" w:color="auto" w:fill="FFFFFF"/>
        <w:rPr>
          <w:sz w:val="23"/>
          <w:szCs w:val="23"/>
        </w:rPr>
      </w:pPr>
      <w:r>
        <w:rPr>
          <w:sz w:val="23"/>
          <w:szCs w:val="23"/>
        </w:rPr>
        <w:t xml:space="preserve">Send your donation via [Venmo/Zelle/CashApp/Insert option here] - Put Lucky Lotto and your chosen number! </w:t>
      </w:r>
    </w:p>
    <w:p w14:paraId="0000000F" w14:textId="77777777" w:rsidR="0082077D" w:rsidRDefault="00000000">
      <w:pPr>
        <w:shd w:val="clear" w:color="auto" w:fill="FFFFFF"/>
        <w:rPr>
          <w:sz w:val="23"/>
          <w:szCs w:val="23"/>
        </w:rPr>
      </w:pPr>
      <w:r>
        <w:rPr>
          <w:sz w:val="23"/>
          <w:szCs w:val="23"/>
        </w:rPr>
        <w:t>Good luck!! [Insert venmo or other handle here: example @Johndoe1]</w:t>
      </w:r>
    </w:p>
    <w:p w14:paraId="00000010" w14:textId="77777777" w:rsidR="0082077D" w:rsidRDefault="00000000">
      <w:pPr>
        <w:shd w:val="clear" w:color="auto" w:fill="FFFFFF"/>
        <w:rPr>
          <w:sz w:val="23"/>
          <w:szCs w:val="23"/>
        </w:rPr>
      </w:pPr>
      <w:r>
        <w:rPr>
          <w:sz w:val="23"/>
          <w:szCs w:val="23"/>
        </w:rPr>
        <w:t xml:space="preserve">1- </w:t>
      </w:r>
    </w:p>
    <w:p w14:paraId="00000011" w14:textId="77777777" w:rsidR="0082077D" w:rsidRDefault="00000000">
      <w:pPr>
        <w:shd w:val="clear" w:color="auto" w:fill="FFFFFF"/>
        <w:rPr>
          <w:sz w:val="23"/>
          <w:szCs w:val="23"/>
        </w:rPr>
      </w:pPr>
      <w:r>
        <w:rPr>
          <w:sz w:val="23"/>
          <w:szCs w:val="23"/>
        </w:rPr>
        <w:t xml:space="preserve">2- </w:t>
      </w:r>
    </w:p>
    <w:p w14:paraId="00000012" w14:textId="77777777" w:rsidR="0082077D" w:rsidRDefault="00000000">
      <w:pPr>
        <w:shd w:val="clear" w:color="auto" w:fill="FFFFFF"/>
        <w:rPr>
          <w:sz w:val="23"/>
          <w:szCs w:val="23"/>
        </w:rPr>
      </w:pPr>
      <w:r>
        <w:rPr>
          <w:sz w:val="23"/>
          <w:szCs w:val="23"/>
        </w:rPr>
        <w:t xml:space="preserve">3- </w:t>
      </w:r>
    </w:p>
    <w:p w14:paraId="00000013" w14:textId="77777777" w:rsidR="0082077D" w:rsidRDefault="00000000">
      <w:pPr>
        <w:shd w:val="clear" w:color="auto" w:fill="FFFFFF"/>
        <w:rPr>
          <w:sz w:val="23"/>
          <w:szCs w:val="23"/>
        </w:rPr>
      </w:pPr>
      <w:r>
        <w:rPr>
          <w:sz w:val="23"/>
          <w:szCs w:val="23"/>
        </w:rPr>
        <w:t xml:space="preserve">4- </w:t>
      </w:r>
    </w:p>
    <w:p w14:paraId="00000014" w14:textId="77777777" w:rsidR="0082077D" w:rsidRDefault="00000000">
      <w:pPr>
        <w:shd w:val="clear" w:color="auto" w:fill="FFFFFF"/>
        <w:rPr>
          <w:sz w:val="23"/>
          <w:szCs w:val="23"/>
        </w:rPr>
      </w:pPr>
      <w:r>
        <w:rPr>
          <w:sz w:val="23"/>
          <w:szCs w:val="23"/>
        </w:rPr>
        <w:t xml:space="preserve">5- </w:t>
      </w:r>
    </w:p>
    <w:p w14:paraId="00000015" w14:textId="77777777" w:rsidR="0082077D" w:rsidRDefault="00000000">
      <w:pPr>
        <w:shd w:val="clear" w:color="auto" w:fill="FFFFFF"/>
        <w:rPr>
          <w:sz w:val="23"/>
          <w:szCs w:val="23"/>
        </w:rPr>
      </w:pPr>
      <w:r>
        <w:rPr>
          <w:sz w:val="23"/>
          <w:szCs w:val="23"/>
        </w:rPr>
        <w:t xml:space="preserve">6- </w:t>
      </w:r>
    </w:p>
    <w:p w14:paraId="00000016" w14:textId="77777777" w:rsidR="0082077D" w:rsidRDefault="00000000">
      <w:pPr>
        <w:shd w:val="clear" w:color="auto" w:fill="FFFFFF"/>
        <w:rPr>
          <w:sz w:val="23"/>
          <w:szCs w:val="23"/>
        </w:rPr>
      </w:pPr>
      <w:r>
        <w:rPr>
          <w:sz w:val="23"/>
          <w:szCs w:val="23"/>
        </w:rPr>
        <w:t xml:space="preserve">7- </w:t>
      </w:r>
    </w:p>
    <w:p w14:paraId="00000017" w14:textId="77777777" w:rsidR="0082077D" w:rsidRDefault="00000000">
      <w:pPr>
        <w:shd w:val="clear" w:color="auto" w:fill="FFFFFF"/>
        <w:rPr>
          <w:sz w:val="23"/>
          <w:szCs w:val="23"/>
        </w:rPr>
      </w:pPr>
      <w:r>
        <w:rPr>
          <w:sz w:val="23"/>
          <w:szCs w:val="23"/>
        </w:rPr>
        <w:t xml:space="preserve">8- </w:t>
      </w:r>
    </w:p>
    <w:p w14:paraId="00000018" w14:textId="77777777" w:rsidR="0082077D" w:rsidRDefault="00000000">
      <w:pPr>
        <w:shd w:val="clear" w:color="auto" w:fill="FFFFFF"/>
        <w:rPr>
          <w:sz w:val="23"/>
          <w:szCs w:val="23"/>
        </w:rPr>
        <w:sectPr w:rsidR="0082077D" w:rsidSect="00AA0D85">
          <w:headerReference w:type="default" r:id="rId7"/>
          <w:pgSz w:w="12240" w:h="15840"/>
          <w:pgMar w:top="1440" w:right="1440" w:bottom="1440" w:left="1440" w:header="720" w:footer="720" w:gutter="0"/>
          <w:pgNumType w:start="1"/>
          <w:cols w:space="720"/>
        </w:sectPr>
      </w:pPr>
      <w:r>
        <w:rPr>
          <w:sz w:val="23"/>
          <w:szCs w:val="23"/>
        </w:rPr>
        <w:t>… keep going up to 24</w:t>
      </w:r>
    </w:p>
    <w:p w14:paraId="00000019" w14:textId="77777777" w:rsidR="0082077D" w:rsidRDefault="00000000">
      <w:pPr>
        <w:shd w:val="clear" w:color="auto" w:fill="FFFFFF"/>
        <w:rPr>
          <w:b/>
          <w:sz w:val="32"/>
          <w:szCs w:val="32"/>
        </w:rPr>
      </w:pPr>
      <w:r>
        <w:rPr>
          <w:b/>
          <w:sz w:val="32"/>
          <w:szCs w:val="32"/>
        </w:rPr>
        <w:lastRenderedPageBreak/>
        <w:t>2. Collaborate with a local restaurant</w:t>
      </w:r>
    </w:p>
    <w:p w14:paraId="0000001A" w14:textId="77777777" w:rsidR="0082077D" w:rsidRDefault="0082077D">
      <w:pPr>
        <w:shd w:val="clear" w:color="auto" w:fill="FFFFFF"/>
        <w:rPr>
          <w:b/>
          <w:sz w:val="32"/>
          <w:szCs w:val="32"/>
        </w:rPr>
      </w:pPr>
    </w:p>
    <w:p w14:paraId="0000001B" w14:textId="77777777" w:rsidR="0082077D" w:rsidRDefault="00000000">
      <w:pPr>
        <w:shd w:val="clear" w:color="auto" w:fill="FFFFFF"/>
        <w:rPr>
          <w:b/>
          <w:sz w:val="24"/>
          <w:szCs w:val="24"/>
        </w:rPr>
      </w:pPr>
      <w:r>
        <w:rPr>
          <w:b/>
          <w:sz w:val="24"/>
          <w:szCs w:val="24"/>
        </w:rPr>
        <w:t>You will be surprised by how many local restaurants and food establishments are always looking for ways to support meaningful philanthropy. Restaurants like Jake n’ Joes, The Chateau, or Unos (just to name a few) are sometimes willing to donate a certain percentage of their profit for one night that you both choose together. Do a simple online search for local restaurants that might be interested and reach out. Larger chains tend to have a request form online or an email address to contact but smaller shops may be easier to reach over the phone or in person. Below is a sample email you can use when reaching out!</w:t>
      </w:r>
    </w:p>
    <w:p w14:paraId="0000001C" w14:textId="77777777" w:rsidR="0082077D" w:rsidRDefault="0082077D">
      <w:pPr>
        <w:shd w:val="clear" w:color="auto" w:fill="FFFFFF"/>
        <w:rPr>
          <w:b/>
          <w:sz w:val="24"/>
          <w:szCs w:val="24"/>
        </w:rPr>
      </w:pPr>
    </w:p>
    <w:p w14:paraId="0000001D" w14:textId="77777777" w:rsidR="0082077D" w:rsidRDefault="00000000">
      <w:pPr>
        <w:shd w:val="clear" w:color="auto" w:fill="FFFFFF"/>
        <w:rPr>
          <w:b/>
          <w:sz w:val="24"/>
          <w:szCs w:val="24"/>
        </w:rPr>
      </w:pPr>
      <w:r>
        <w:rPr>
          <w:b/>
          <w:sz w:val="24"/>
          <w:szCs w:val="24"/>
        </w:rPr>
        <w:t>SAMPLE EMAIL:</w:t>
      </w:r>
    </w:p>
    <w:p w14:paraId="0000001E" w14:textId="77777777" w:rsidR="0082077D" w:rsidRDefault="00000000">
      <w:pPr>
        <w:shd w:val="clear" w:color="auto" w:fill="FFFFFF"/>
        <w:rPr>
          <w:b/>
          <w:sz w:val="24"/>
          <w:szCs w:val="24"/>
        </w:rPr>
      </w:pPr>
      <w:r>
        <w:rPr>
          <w:b/>
          <w:sz w:val="24"/>
          <w:szCs w:val="24"/>
        </w:rPr>
        <w:t>Dear (Restaurant / Individual Name),</w:t>
      </w:r>
    </w:p>
    <w:p w14:paraId="0000001F" w14:textId="77777777" w:rsidR="0082077D" w:rsidRDefault="0082077D">
      <w:pPr>
        <w:shd w:val="clear" w:color="auto" w:fill="FFFFFF"/>
        <w:rPr>
          <w:b/>
          <w:sz w:val="24"/>
          <w:szCs w:val="24"/>
        </w:rPr>
      </w:pPr>
    </w:p>
    <w:p w14:paraId="00000020" w14:textId="77777777" w:rsidR="0082077D" w:rsidRDefault="00000000">
      <w:pPr>
        <w:shd w:val="clear" w:color="auto" w:fill="FFFFFF"/>
        <w:rPr>
          <w:b/>
          <w:sz w:val="24"/>
          <w:szCs w:val="24"/>
        </w:rPr>
      </w:pPr>
      <w:r>
        <w:rPr>
          <w:b/>
          <w:sz w:val="24"/>
          <w:szCs w:val="24"/>
        </w:rPr>
        <w:t>My name is [Your Name] and I am reaching out regarding the possibility of partnering with [Organization Name] for a fundraising night at your restaurant. I am currently raising funds for the Carroll Center for the Blind’s 2024 Walk for Independence on Saturday June 1st. The Carroll Center is a great organization in Newton MA that serves individuals around the world of all ages and all stages of vision loss. Their dedicated staff provide a wide variety of programs to help elevate their clients’ independent living skills through assistive technology, Orientation &amp; Mobility, personal management, and so much more. The annual Walk for independence brings together over 500 members of the community to help fundraise over $250,000; funds that go towards ensuring every client gets access to any service they may need.</w:t>
      </w:r>
    </w:p>
    <w:p w14:paraId="00000021" w14:textId="77777777" w:rsidR="0082077D" w:rsidRDefault="0082077D">
      <w:pPr>
        <w:shd w:val="clear" w:color="auto" w:fill="FFFFFF"/>
        <w:rPr>
          <w:b/>
          <w:sz w:val="24"/>
          <w:szCs w:val="24"/>
        </w:rPr>
      </w:pPr>
    </w:p>
    <w:p w14:paraId="00000022" w14:textId="77777777" w:rsidR="0082077D" w:rsidRDefault="00000000">
      <w:pPr>
        <w:shd w:val="clear" w:color="auto" w:fill="FFFFFF"/>
        <w:rPr>
          <w:b/>
          <w:sz w:val="24"/>
          <w:szCs w:val="24"/>
        </w:rPr>
      </w:pPr>
      <w:r>
        <w:rPr>
          <w:b/>
          <w:sz w:val="24"/>
          <w:szCs w:val="24"/>
        </w:rPr>
        <w:t>Would you be open to discussing a charity night at your establishment to help me and my team reach our goal?</w:t>
      </w:r>
    </w:p>
    <w:p w14:paraId="00000023" w14:textId="77777777" w:rsidR="0082077D" w:rsidRDefault="0082077D">
      <w:pPr>
        <w:shd w:val="clear" w:color="auto" w:fill="FFFFFF"/>
        <w:rPr>
          <w:b/>
          <w:sz w:val="24"/>
          <w:szCs w:val="24"/>
        </w:rPr>
      </w:pPr>
    </w:p>
    <w:p w14:paraId="00000024" w14:textId="77777777" w:rsidR="0082077D" w:rsidRDefault="00000000">
      <w:pPr>
        <w:shd w:val="clear" w:color="auto" w:fill="FFFFFF"/>
        <w:rPr>
          <w:b/>
          <w:sz w:val="24"/>
          <w:szCs w:val="24"/>
        </w:rPr>
      </w:pPr>
      <w:r>
        <w:rPr>
          <w:b/>
          <w:sz w:val="24"/>
          <w:szCs w:val="24"/>
        </w:rPr>
        <w:t>Sincerely,</w:t>
      </w:r>
    </w:p>
    <w:p w14:paraId="00000025" w14:textId="77777777" w:rsidR="0082077D" w:rsidRDefault="00000000">
      <w:pPr>
        <w:shd w:val="clear" w:color="auto" w:fill="FFFFFF"/>
        <w:rPr>
          <w:b/>
          <w:sz w:val="24"/>
          <w:szCs w:val="24"/>
        </w:rPr>
      </w:pPr>
      <w:r>
        <w:rPr>
          <w:b/>
          <w:sz w:val="24"/>
          <w:szCs w:val="24"/>
        </w:rPr>
        <w:t>[Your Name]</w:t>
      </w:r>
    </w:p>
    <w:p w14:paraId="00000026" w14:textId="77777777" w:rsidR="0082077D" w:rsidRDefault="0082077D">
      <w:pPr>
        <w:shd w:val="clear" w:color="auto" w:fill="FFFFFF"/>
        <w:rPr>
          <w:sz w:val="32"/>
          <w:szCs w:val="32"/>
        </w:rPr>
      </w:pPr>
    </w:p>
    <w:p w14:paraId="00000027" w14:textId="77777777" w:rsidR="0082077D" w:rsidRDefault="0082077D">
      <w:pPr>
        <w:shd w:val="clear" w:color="auto" w:fill="FFFFFF"/>
        <w:rPr>
          <w:b/>
          <w:sz w:val="32"/>
          <w:szCs w:val="32"/>
        </w:rPr>
        <w:sectPr w:rsidR="0082077D" w:rsidSect="00AA0D85">
          <w:pgSz w:w="12240" w:h="15840"/>
          <w:pgMar w:top="1440" w:right="1440" w:bottom="1440" w:left="1440" w:header="720" w:footer="720" w:gutter="0"/>
          <w:cols w:space="720"/>
        </w:sectPr>
      </w:pPr>
    </w:p>
    <w:p w14:paraId="00000028" w14:textId="77777777" w:rsidR="0082077D" w:rsidRDefault="00000000">
      <w:pPr>
        <w:shd w:val="clear" w:color="auto" w:fill="FFFFFF"/>
        <w:rPr>
          <w:b/>
          <w:sz w:val="32"/>
          <w:szCs w:val="32"/>
        </w:rPr>
      </w:pPr>
      <w:r>
        <w:rPr>
          <w:b/>
          <w:sz w:val="32"/>
          <w:szCs w:val="32"/>
        </w:rPr>
        <w:lastRenderedPageBreak/>
        <w:t>3. Guess How Many!</w:t>
      </w:r>
    </w:p>
    <w:p w14:paraId="00000029" w14:textId="77777777" w:rsidR="0082077D" w:rsidRDefault="0082077D">
      <w:pPr>
        <w:shd w:val="clear" w:color="auto" w:fill="FFFFFF"/>
        <w:rPr>
          <w:b/>
          <w:sz w:val="32"/>
          <w:szCs w:val="32"/>
        </w:rPr>
      </w:pPr>
    </w:p>
    <w:p w14:paraId="0000002A" w14:textId="77777777" w:rsidR="0082077D" w:rsidRDefault="00000000">
      <w:pPr>
        <w:shd w:val="clear" w:color="auto" w:fill="FFFFFF"/>
        <w:rPr>
          <w:sz w:val="24"/>
          <w:szCs w:val="24"/>
        </w:rPr>
      </w:pPr>
      <w:r>
        <w:rPr>
          <w:sz w:val="24"/>
          <w:szCs w:val="24"/>
        </w:rPr>
        <w:t xml:space="preserve">Now this one is easy, fun, AND you can end the fundraiser with a delicious treat! Find a medium-sized mason or other glass jar. </w:t>
      </w:r>
      <w:r>
        <w:rPr>
          <w:i/>
          <w:sz w:val="24"/>
          <w:szCs w:val="24"/>
        </w:rPr>
        <w:t xml:space="preserve">Important: the jar has to be see-through. It can have some pattern but participants have to be able to see most of what’s inside. </w:t>
      </w:r>
      <w:r>
        <w:rPr>
          <w:sz w:val="24"/>
          <w:szCs w:val="24"/>
        </w:rPr>
        <w:t>Once you’ve secured your jar you’d like to use, head to your local CVS, BJ’s, Target, or other store. Choose your favorite candy to fill the jar and buy a few bags. The next step is to fill the jar with your candy. MAKE SURE to count the candy as you fill and note the total in your phone or on a piece of paper, it makes the rest of the challenge much easier. Next step? Sell some guesses! Bring the jar to your work, school, family gathering, or other group locations. Charge $2-3 per guess and allow participants to make their best guess. At the end of the challenge, the closest guess can win the entire jar of candy!</w:t>
      </w:r>
    </w:p>
    <w:p w14:paraId="0000002B" w14:textId="77777777" w:rsidR="0082077D" w:rsidRDefault="0082077D">
      <w:pPr>
        <w:shd w:val="clear" w:color="auto" w:fill="FFFFFF"/>
        <w:rPr>
          <w:sz w:val="24"/>
          <w:szCs w:val="24"/>
        </w:rPr>
      </w:pPr>
    </w:p>
    <w:p w14:paraId="0000002C" w14:textId="77777777" w:rsidR="0082077D" w:rsidRDefault="00000000">
      <w:pPr>
        <w:shd w:val="clear" w:color="auto" w:fill="FFFFFF"/>
        <w:rPr>
          <w:sz w:val="24"/>
          <w:szCs w:val="24"/>
        </w:rPr>
      </w:pPr>
      <w:r>
        <w:rPr>
          <w:sz w:val="24"/>
          <w:szCs w:val="24"/>
        </w:rPr>
        <w:t>Tips:</w:t>
      </w:r>
    </w:p>
    <w:p w14:paraId="0000002D" w14:textId="77777777" w:rsidR="0082077D" w:rsidRDefault="00000000">
      <w:pPr>
        <w:numPr>
          <w:ilvl w:val="0"/>
          <w:numId w:val="1"/>
        </w:numPr>
        <w:shd w:val="clear" w:color="auto" w:fill="FFFFFF"/>
        <w:rPr>
          <w:sz w:val="24"/>
          <w:szCs w:val="24"/>
        </w:rPr>
      </w:pPr>
      <w:r>
        <w:rPr>
          <w:sz w:val="24"/>
          <w:szCs w:val="24"/>
        </w:rPr>
        <w:t>Choose wisely for candy size! Candy that’s too big won’t fit many pieces in the jar while candy that’s too small will be too hard to guess. We recommend candies like jelly beans, M&amp;Ms, etc.</w:t>
      </w:r>
    </w:p>
    <w:p w14:paraId="0000002E" w14:textId="77777777" w:rsidR="0082077D" w:rsidRDefault="00000000">
      <w:pPr>
        <w:numPr>
          <w:ilvl w:val="0"/>
          <w:numId w:val="1"/>
        </w:numPr>
        <w:shd w:val="clear" w:color="auto" w:fill="FFFFFF"/>
        <w:rPr>
          <w:sz w:val="24"/>
          <w:szCs w:val="24"/>
        </w:rPr>
      </w:pPr>
      <w:r>
        <w:rPr>
          <w:sz w:val="24"/>
          <w:szCs w:val="24"/>
        </w:rPr>
        <w:t>Pick brightly colored candies, they’re always more appealing.</w:t>
      </w:r>
    </w:p>
    <w:p w14:paraId="0000002F" w14:textId="77777777" w:rsidR="0082077D" w:rsidRDefault="00000000">
      <w:pPr>
        <w:numPr>
          <w:ilvl w:val="0"/>
          <w:numId w:val="1"/>
        </w:numPr>
        <w:shd w:val="clear" w:color="auto" w:fill="FFFFFF"/>
        <w:rPr>
          <w:sz w:val="24"/>
          <w:szCs w:val="24"/>
        </w:rPr>
      </w:pPr>
      <w:r>
        <w:rPr>
          <w:sz w:val="24"/>
          <w:szCs w:val="24"/>
        </w:rPr>
        <w:t>Avoid sticky candies, they’re difficult to handle and can melt into each other.</w:t>
      </w:r>
    </w:p>
    <w:p w14:paraId="00000030" w14:textId="77777777" w:rsidR="0082077D" w:rsidRDefault="00000000">
      <w:pPr>
        <w:numPr>
          <w:ilvl w:val="0"/>
          <w:numId w:val="1"/>
        </w:numPr>
        <w:shd w:val="clear" w:color="auto" w:fill="FFFFFF"/>
        <w:rPr>
          <w:sz w:val="24"/>
          <w:szCs w:val="24"/>
        </w:rPr>
      </w:pPr>
      <w:r>
        <w:rPr>
          <w:sz w:val="24"/>
          <w:szCs w:val="24"/>
        </w:rPr>
        <w:t>Take this challenge online! Post about your challenge and encourage people to participate.</w:t>
      </w:r>
    </w:p>
    <w:p w14:paraId="00000031" w14:textId="77777777" w:rsidR="0082077D" w:rsidRDefault="0082077D">
      <w:pPr>
        <w:shd w:val="clear" w:color="auto" w:fill="FFFFFF"/>
        <w:rPr>
          <w:b/>
          <w:sz w:val="32"/>
          <w:szCs w:val="32"/>
        </w:rPr>
      </w:pPr>
    </w:p>
    <w:p w14:paraId="00000032" w14:textId="77777777" w:rsidR="0082077D" w:rsidRDefault="00000000">
      <w:pPr>
        <w:shd w:val="clear" w:color="auto" w:fill="FFFFFF"/>
        <w:rPr>
          <w:b/>
          <w:sz w:val="32"/>
          <w:szCs w:val="32"/>
        </w:rPr>
      </w:pPr>
      <w:r>
        <w:rPr>
          <w:b/>
          <w:sz w:val="32"/>
          <w:szCs w:val="32"/>
        </w:rPr>
        <w:t>4. Host a game night!</w:t>
      </w:r>
    </w:p>
    <w:p w14:paraId="00000033" w14:textId="77777777" w:rsidR="0082077D" w:rsidRDefault="0082077D">
      <w:pPr>
        <w:shd w:val="clear" w:color="auto" w:fill="FFFFFF"/>
        <w:rPr>
          <w:b/>
          <w:sz w:val="32"/>
          <w:szCs w:val="32"/>
        </w:rPr>
      </w:pPr>
    </w:p>
    <w:p w14:paraId="00000034" w14:textId="77777777" w:rsidR="0082077D" w:rsidRDefault="00000000">
      <w:pPr>
        <w:shd w:val="clear" w:color="auto" w:fill="FFFFFF"/>
        <w:rPr>
          <w:sz w:val="24"/>
          <w:szCs w:val="24"/>
        </w:rPr>
      </w:pPr>
      <w:r>
        <w:rPr>
          <w:sz w:val="24"/>
          <w:szCs w:val="24"/>
        </w:rPr>
        <w:t>Come on, who doesn’t love a good game with friends!? A great way to help reach your fundraising goal is with a fun and competitive game night with friends and family. Dust off your favorite board/card games and Invite people in your network for a night of friendly competition! Ask each player to donate $10-20 to participate and potentially win a small prize… and bragging rights! Even though most people will be playing for the prize of winning, it’s always great to add a $25 Amazon or Starbucks gift card to help incentivize more players to join!</w:t>
      </w:r>
    </w:p>
    <w:p w14:paraId="00000035" w14:textId="77777777" w:rsidR="0082077D" w:rsidRDefault="0082077D">
      <w:pPr>
        <w:shd w:val="clear" w:color="auto" w:fill="FFFFFF"/>
        <w:rPr>
          <w:sz w:val="24"/>
          <w:szCs w:val="24"/>
        </w:rPr>
      </w:pPr>
    </w:p>
    <w:p w14:paraId="00000036" w14:textId="77777777" w:rsidR="0082077D" w:rsidRDefault="0082077D">
      <w:pPr>
        <w:shd w:val="clear" w:color="auto" w:fill="FFFFFF"/>
        <w:rPr>
          <w:b/>
          <w:sz w:val="32"/>
          <w:szCs w:val="32"/>
        </w:rPr>
        <w:sectPr w:rsidR="0082077D" w:rsidSect="00AA0D85">
          <w:pgSz w:w="12240" w:h="15840"/>
          <w:pgMar w:top="1440" w:right="1440" w:bottom="1440" w:left="1440" w:header="720" w:footer="720" w:gutter="0"/>
          <w:cols w:space="720"/>
        </w:sectPr>
      </w:pPr>
    </w:p>
    <w:p w14:paraId="00000037" w14:textId="77777777" w:rsidR="0082077D" w:rsidRDefault="00000000">
      <w:pPr>
        <w:shd w:val="clear" w:color="auto" w:fill="FFFFFF"/>
        <w:rPr>
          <w:b/>
          <w:sz w:val="32"/>
          <w:szCs w:val="32"/>
        </w:rPr>
      </w:pPr>
      <w:r>
        <w:rPr>
          <w:b/>
          <w:sz w:val="32"/>
          <w:szCs w:val="32"/>
        </w:rPr>
        <w:lastRenderedPageBreak/>
        <w:t>5. Fitness Challenge</w:t>
      </w:r>
    </w:p>
    <w:p w14:paraId="00000038" w14:textId="77777777" w:rsidR="0082077D" w:rsidRDefault="0082077D">
      <w:pPr>
        <w:shd w:val="clear" w:color="auto" w:fill="FFFFFF"/>
        <w:rPr>
          <w:b/>
          <w:sz w:val="32"/>
          <w:szCs w:val="32"/>
        </w:rPr>
      </w:pPr>
    </w:p>
    <w:p w14:paraId="00000039" w14:textId="77777777" w:rsidR="0082077D" w:rsidRDefault="00000000">
      <w:pPr>
        <w:shd w:val="clear" w:color="auto" w:fill="FFFFFF"/>
        <w:rPr>
          <w:b/>
          <w:sz w:val="27"/>
          <w:szCs w:val="27"/>
          <w:highlight w:val="white"/>
        </w:rPr>
      </w:pPr>
      <w:r>
        <w:rPr>
          <w:b/>
          <w:sz w:val="27"/>
          <w:szCs w:val="27"/>
          <w:highlight w:val="white"/>
        </w:rPr>
        <w:t xml:space="preserve">In the spirit of the Walk, it’s always good to challenge ourselves to better our fitness journeys! </w:t>
      </w:r>
    </w:p>
    <w:p w14:paraId="0000003A" w14:textId="77777777" w:rsidR="0082077D" w:rsidRDefault="0082077D">
      <w:pPr>
        <w:shd w:val="clear" w:color="auto" w:fill="FFFFFF"/>
        <w:rPr>
          <w:b/>
          <w:sz w:val="27"/>
          <w:szCs w:val="27"/>
          <w:highlight w:val="white"/>
        </w:rPr>
      </w:pPr>
    </w:p>
    <w:p w14:paraId="0000003B" w14:textId="77777777" w:rsidR="0082077D" w:rsidRDefault="00000000">
      <w:pPr>
        <w:shd w:val="clear" w:color="auto" w:fill="FFFFFF"/>
        <w:rPr>
          <w:b/>
          <w:sz w:val="27"/>
          <w:szCs w:val="27"/>
          <w:highlight w:val="white"/>
        </w:rPr>
      </w:pPr>
      <w:r>
        <w:rPr>
          <w:b/>
          <w:sz w:val="27"/>
          <w:szCs w:val="27"/>
          <w:highlight w:val="white"/>
        </w:rPr>
        <w:t>To start a fitness challenge fundraiser, set a specific fitness goal that participants need to achieve, such as running a certain distance, completing a specific workout, or doing a certain number of push-ups. Participants can track their progress using a fitness app, and share their progress with their friends and family through social media.</w:t>
      </w:r>
    </w:p>
    <w:p w14:paraId="0000003C" w14:textId="77777777" w:rsidR="0082077D" w:rsidRDefault="0082077D">
      <w:pPr>
        <w:shd w:val="clear" w:color="auto" w:fill="FFFFFF"/>
        <w:rPr>
          <w:b/>
          <w:sz w:val="27"/>
          <w:szCs w:val="27"/>
          <w:highlight w:val="white"/>
        </w:rPr>
      </w:pPr>
    </w:p>
    <w:p w14:paraId="0000003D" w14:textId="77777777" w:rsidR="0082077D" w:rsidRDefault="00000000">
      <w:pPr>
        <w:shd w:val="clear" w:color="auto" w:fill="FFFFFF"/>
        <w:rPr>
          <w:b/>
          <w:sz w:val="27"/>
          <w:szCs w:val="27"/>
          <w:highlight w:val="white"/>
        </w:rPr>
      </w:pPr>
      <w:r>
        <w:rPr>
          <w:b/>
          <w:sz w:val="27"/>
          <w:szCs w:val="27"/>
          <w:highlight w:val="white"/>
        </w:rPr>
        <w:t>To encourage fundraising, you can ask each person to donate $20 to participate in the challenge. The winner of the challenge you set can win a special prize! $25 Amazon gift card, a fun sports bottle, anything that you think would incentivize the group. Remember, you can always use part of your earnings to pay for the prize!</w:t>
      </w:r>
    </w:p>
    <w:p w14:paraId="0000003E" w14:textId="77777777" w:rsidR="0082077D" w:rsidRDefault="0082077D">
      <w:pPr>
        <w:shd w:val="clear" w:color="auto" w:fill="FFFFFF"/>
        <w:rPr>
          <w:b/>
          <w:sz w:val="32"/>
          <w:szCs w:val="32"/>
        </w:rPr>
      </w:pPr>
    </w:p>
    <w:p w14:paraId="0000003F" w14:textId="77777777" w:rsidR="0082077D" w:rsidRDefault="00000000">
      <w:pPr>
        <w:shd w:val="clear" w:color="auto" w:fill="FFFFFF"/>
        <w:rPr>
          <w:b/>
          <w:sz w:val="32"/>
          <w:szCs w:val="32"/>
        </w:rPr>
      </w:pPr>
      <w:r>
        <w:rPr>
          <w:b/>
          <w:sz w:val="32"/>
          <w:szCs w:val="32"/>
        </w:rPr>
        <w:t>BONUS: Ask people you know!</w:t>
      </w:r>
    </w:p>
    <w:p w14:paraId="00000040" w14:textId="77777777" w:rsidR="0082077D" w:rsidRDefault="0082077D">
      <w:pPr>
        <w:shd w:val="clear" w:color="auto" w:fill="FFFFFF"/>
        <w:rPr>
          <w:b/>
          <w:sz w:val="32"/>
          <w:szCs w:val="32"/>
        </w:rPr>
      </w:pPr>
    </w:p>
    <w:p w14:paraId="00000041" w14:textId="77777777" w:rsidR="0082077D" w:rsidRDefault="00000000">
      <w:pPr>
        <w:shd w:val="clear" w:color="auto" w:fill="FFFFFF"/>
        <w:rPr>
          <w:sz w:val="32"/>
          <w:szCs w:val="32"/>
        </w:rPr>
      </w:pPr>
      <w:r>
        <w:rPr>
          <w:sz w:val="32"/>
          <w:szCs w:val="32"/>
        </w:rPr>
        <w:t>This is probably the easiest one… just ask! You’d be surprised how many people you know will be willing to donate to a cause simply because you made the request. A simple email or post to your network may help you reach your goal before you know it!</w:t>
      </w:r>
    </w:p>
    <w:sectPr w:rsidR="0082077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55E9" w14:textId="77777777" w:rsidR="00AA0D85" w:rsidRDefault="00AA0D85">
      <w:pPr>
        <w:spacing w:line="240" w:lineRule="auto"/>
      </w:pPr>
      <w:r>
        <w:separator/>
      </w:r>
    </w:p>
  </w:endnote>
  <w:endnote w:type="continuationSeparator" w:id="0">
    <w:p w14:paraId="76C7B7FE" w14:textId="77777777" w:rsidR="00AA0D85" w:rsidRDefault="00AA0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71DC" w14:textId="77777777" w:rsidR="00AA0D85" w:rsidRDefault="00AA0D85">
      <w:pPr>
        <w:spacing w:line="240" w:lineRule="auto"/>
      </w:pPr>
      <w:r>
        <w:separator/>
      </w:r>
    </w:p>
  </w:footnote>
  <w:footnote w:type="continuationSeparator" w:id="0">
    <w:p w14:paraId="4D08554C" w14:textId="77777777" w:rsidR="00AA0D85" w:rsidRDefault="00AA0D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82077D" w:rsidRDefault="00000000">
    <w:pPr>
      <w:jc w:val="center"/>
      <w:rPr>
        <w:b/>
        <w:sz w:val="28"/>
        <w:szCs w:val="28"/>
      </w:rPr>
    </w:pPr>
    <w:r>
      <w:rPr>
        <w:b/>
        <w:sz w:val="28"/>
        <w:szCs w:val="28"/>
      </w:rPr>
      <w:t>5 Easy &amp; Fun Ways to Reach your Fundraising Goal!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5E3E"/>
    <w:multiLevelType w:val="multilevel"/>
    <w:tmpl w:val="71622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274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7D"/>
    <w:rsid w:val="00365DB2"/>
    <w:rsid w:val="0082077D"/>
    <w:rsid w:val="00AA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63BC9E-B60A-F143-9DE4-414A97A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M Georges</cp:lastModifiedBy>
  <cp:revision>2</cp:revision>
  <dcterms:created xsi:type="dcterms:W3CDTF">2024-04-26T17:33:00Z</dcterms:created>
  <dcterms:modified xsi:type="dcterms:W3CDTF">2024-04-26T17:33:00Z</dcterms:modified>
</cp:coreProperties>
</file>